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3EBC4" w14:textId="77777777" w:rsidR="00CE2303" w:rsidRDefault="002E7B62" w:rsidP="00C1398F">
      <w:pPr>
        <w:jc w:val="center"/>
        <w:outlineLvl w:val="3"/>
        <w:rPr>
          <w:rFonts w:eastAsia="Times New Roman" w:cs="Times New Roman"/>
          <w:b/>
          <w:bCs/>
          <w:color w:val="000000" w:themeColor="text1"/>
          <w:sz w:val="29"/>
          <w:szCs w:val="29"/>
          <w:lang w:eastAsia="en-GB"/>
        </w:rPr>
      </w:pPr>
      <w:r w:rsidRPr="00790534">
        <w:rPr>
          <w:rFonts w:eastAsia="Times New Roman" w:cs="Times New Roman"/>
          <w:b/>
          <w:bCs/>
          <w:color w:val="000000" w:themeColor="text1"/>
          <w:sz w:val="29"/>
          <w:szCs w:val="29"/>
          <w:lang w:eastAsia="en-GB"/>
        </w:rPr>
        <w:t>BOOKING FORM</w:t>
      </w:r>
      <w:r w:rsidR="00D656CD" w:rsidRPr="00790534">
        <w:rPr>
          <w:rFonts w:eastAsia="Times New Roman" w:cs="Times New Roman"/>
          <w:b/>
          <w:bCs/>
          <w:color w:val="000000" w:themeColor="text1"/>
          <w:sz w:val="29"/>
          <w:szCs w:val="29"/>
          <w:lang w:eastAsia="en-GB"/>
        </w:rPr>
        <w:t xml:space="preserve"> </w:t>
      </w:r>
    </w:p>
    <w:p w14:paraId="40DCBD58" w14:textId="3F52DEA6" w:rsidR="002E7B62" w:rsidRPr="00790534" w:rsidRDefault="00CE2303" w:rsidP="00C1398F">
      <w:pPr>
        <w:jc w:val="center"/>
        <w:outlineLvl w:val="3"/>
        <w:rPr>
          <w:rFonts w:eastAsia="Times New Roman" w:cs="Times New Roman"/>
          <w:b/>
          <w:bCs/>
          <w:color w:val="000000" w:themeColor="text1"/>
          <w:sz w:val="29"/>
          <w:szCs w:val="29"/>
          <w:lang w:eastAsia="en-GB"/>
        </w:rPr>
      </w:pPr>
      <w:r>
        <w:rPr>
          <w:rFonts w:eastAsia="Times New Roman" w:cs="Times New Roman"/>
          <w:b/>
          <w:bCs/>
          <w:color w:val="000000" w:themeColor="text1"/>
          <w:sz w:val="29"/>
          <w:szCs w:val="29"/>
          <w:lang w:eastAsia="en-GB"/>
        </w:rPr>
        <w:t xml:space="preserve">BLI RBC </w:t>
      </w:r>
      <w:r w:rsidR="009F0BBE">
        <w:rPr>
          <w:rFonts w:eastAsia="Times New Roman" w:cs="Times New Roman"/>
          <w:b/>
          <w:bCs/>
          <w:color w:val="000000" w:themeColor="text1"/>
          <w:sz w:val="29"/>
          <w:szCs w:val="29"/>
          <w:lang w:eastAsia="en-GB"/>
        </w:rPr>
        <w:t>2021</w:t>
      </w:r>
    </w:p>
    <w:p w14:paraId="2593E935" w14:textId="30C33C3F" w:rsidR="00790534" w:rsidRPr="00790534" w:rsidRDefault="00790534" w:rsidP="00790534">
      <w:r w:rsidRPr="00790534">
        <w:t>  </w:t>
      </w:r>
    </w:p>
    <w:p w14:paraId="4E376313" w14:textId="7E74B361" w:rsidR="00790534" w:rsidRPr="00790534" w:rsidRDefault="00790534" w:rsidP="00790534">
      <w:r w:rsidRPr="00790534">
        <w:t xml:space="preserve">If you have any questions about </w:t>
      </w:r>
      <w:r w:rsidR="00CE2303">
        <w:t xml:space="preserve">the </w:t>
      </w:r>
      <w:r w:rsidRPr="00790534">
        <w:t xml:space="preserve">booking </w:t>
      </w:r>
      <w:r w:rsidR="00CE2303">
        <w:t xml:space="preserve">process </w:t>
      </w:r>
      <w:r w:rsidRPr="00790534">
        <w:t xml:space="preserve">or this form, please do contact </w:t>
      </w:r>
      <w:r w:rsidR="00CE2303">
        <w:t>Sarah</w:t>
      </w:r>
      <w:r w:rsidRPr="00790534">
        <w:t xml:space="preserve"> first.</w:t>
      </w:r>
    </w:p>
    <w:p w14:paraId="4CEB0F02" w14:textId="77777777" w:rsidR="00790534" w:rsidRPr="00790534" w:rsidRDefault="00790534" w:rsidP="00790534"/>
    <w:p w14:paraId="582280DE" w14:textId="16B234E9" w:rsidR="00790534" w:rsidRDefault="00E25A5F" w:rsidP="00790534">
      <w:r>
        <w:t>It’s</w:t>
      </w:r>
      <w:r w:rsidR="00790534" w:rsidRPr="00790534">
        <w:t xml:space="preserve"> important that you notify us that you’ve read the Terms and Conditions by putting Yes in the </w:t>
      </w:r>
      <w:r>
        <w:t xml:space="preserve">final </w:t>
      </w:r>
      <w:r w:rsidR="00790534" w:rsidRPr="00790534">
        <w:t xml:space="preserve">box </w:t>
      </w:r>
      <w:r>
        <w:t>on page two</w:t>
      </w:r>
      <w:r w:rsidR="00790534" w:rsidRPr="00790534">
        <w:t>.</w:t>
      </w:r>
    </w:p>
    <w:p w14:paraId="21A72D2E" w14:textId="77777777" w:rsidR="002710D4" w:rsidRDefault="002710D4" w:rsidP="00790534"/>
    <w:p w14:paraId="257D0DD0" w14:textId="3467C7C3" w:rsidR="002710D4" w:rsidRPr="002710D4" w:rsidRDefault="002710D4" w:rsidP="002710D4">
      <w:pPr>
        <w:rPr>
          <w:b/>
        </w:rPr>
      </w:pPr>
      <w:r w:rsidRPr="002710D4">
        <w:rPr>
          <w:b/>
          <w:highlight w:val="yellow"/>
        </w:rPr>
        <w:t>* = required field</w:t>
      </w:r>
    </w:p>
    <w:p w14:paraId="7BDDAD63" w14:textId="77777777" w:rsidR="00790534" w:rsidRPr="00790534" w:rsidRDefault="00790534" w:rsidP="00C1398F">
      <w:pPr>
        <w:jc w:val="center"/>
        <w:outlineLvl w:val="3"/>
        <w:rPr>
          <w:rFonts w:eastAsia="Times New Roman" w:cs="Times New Roman"/>
          <w:b/>
          <w:bCs/>
          <w:color w:val="000000" w:themeColor="text1"/>
          <w:sz w:val="29"/>
          <w:szCs w:val="29"/>
          <w:lang w:eastAsia="en-GB"/>
        </w:rPr>
      </w:pPr>
    </w:p>
    <w:p w14:paraId="6F58AB03" w14:textId="77777777" w:rsidR="002E7B62" w:rsidRPr="00790534" w:rsidRDefault="002E7B62">
      <w:pPr>
        <w:rPr>
          <w:color w:val="000000" w:themeColor="text1"/>
        </w:rPr>
      </w:pPr>
    </w:p>
    <w:tbl>
      <w:tblPr>
        <w:tblStyle w:val="TableGrid"/>
        <w:tblW w:w="9891" w:type="dxa"/>
        <w:tblInd w:w="-99" w:type="dxa"/>
        <w:tblLook w:val="04A0" w:firstRow="1" w:lastRow="0" w:firstColumn="1" w:lastColumn="0" w:noHBand="0" w:noVBand="1"/>
      </w:tblPr>
      <w:tblGrid>
        <w:gridCol w:w="4505"/>
        <w:gridCol w:w="5386"/>
      </w:tblGrid>
      <w:tr w:rsidR="00CE2303" w:rsidRPr="00790534" w14:paraId="01606DD0" w14:textId="77777777" w:rsidTr="002E7B62">
        <w:tc>
          <w:tcPr>
            <w:tcW w:w="4505" w:type="dxa"/>
          </w:tcPr>
          <w:p w14:paraId="2B69AFF5" w14:textId="5C2336CF" w:rsidR="00CE2303" w:rsidRPr="00790534" w:rsidRDefault="00CE2303">
            <w:pPr>
              <w:rPr>
                <w:color w:val="000000" w:themeColor="text1"/>
              </w:rPr>
            </w:pPr>
            <w:r w:rsidRPr="0057065C">
              <w:rPr>
                <w:b/>
                <w:color w:val="000000" w:themeColor="text1"/>
                <w:highlight w:val="yellow"/>
              </w:rPr>
              <w:t>Tours and options</w:t>
            </w:r>
            <w:r w:rsidR="002710D4" w:rsidRPr="0057065C">
              <w:rPr>
                <w:b/>
                <w:color w:val="000000" w:themeColor="text1"/>
                <w:highlight w:val="yellow"/>
              </w:rPr>
              <w:t xml:space="preserve"> *</w:t>
            </w:r>
            <w:r w:rsidR="00605D31">
              <w:rPr>
                <w:b/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 w:rsidRPr="00605D31">
              <w:rPr>
                <w:rFonts w:eastAsia="Times New Roman" w:cs="Times New Roman"/>
                <w:i/>
                <w:color w:val="000000" w:themeColor="text1"/>
                <w:szCs w:val="18"/>
                <w:shd w:val="clear" w:color="auto" w:fill="FFFFFF"/>
                <w:lang w:eastAsia="en-GB"/>
              </w:rPr>
              <w:t>Circle Y or N</w:t>
            </w:r>
          </w:p>
        </w:tc>
        <w:tc>
          <w:tcPr>
            <w:tcW w:w="5386" w:type="dxa"/>
          </w:tcPr>
          <w:p w14:paraId="1478FBED" w14:textId="77777777" w:rsidR="00CE2303" w:rsidRDefault="00CE2303" w:rsidP="00CE2303">
            <w:pPr>
              <w:rPr>
                <w:color w:val="000000" w:themeColor="text1"/>
              </w:rPr>
            </w:pPr>
            <w:r w:rsidRPr="00CE2303">
              <w:rPr>
                <w:b/>
                <w:color w:val="000000" w:themeColor="text1"/>
              </w:rPr>
              <w:t>Main tour</w:t>
            </w:r>
            <w:r w:rsidRPr="00CE2303">
              <w:rPr>
                <w:color w:val="000000" w:themeColor="text1"/>
              </w:rPr>
              <w:t xml:space="preserve"> (£2,600pp / £130 </w:t>
            </w:r>
            <w:proofErr w:type="spellStart"/>
            <w:r w:rsidRPr="00CE2303">
              <w:rPr>
                <w:color w:val="000000" w:themeColor="text1"/>
              </w:rPr>
              <w:t>sgl</w:t>
            </w:r>
            <w:proofErr w:type="spellEnd"/>
            <w:r w:rsidRPr="00CE2303">
              <w:rPr>
                <w:color w:val="000000" w:themeColor="text1"/>
              </w:rPr>
              <w:t xml:space="preserve"> </w:t>
            </w:r>
            <w:proofErr w:type="spellStart"/>
            <w:r w:rsidRPr="00CE2303">
              <w:rPr>
                <w:color w:val="000000" w:themeColor="text1"/>
              </w:rPr>
              <w:t>supp</w:t>
            </w:r>
            <w:proofErr w:type="spellEnd"/>
            <w:r w:rsidRPr="00CE2303">
              <w:rPr>
                <w:color w:val="000000" w:themeColor="text1"/>
              </w:rPr>
              <w:t xml:space="preserve">): </w:t>
            </w:r>
          </w:p>
          <w:p w14:paraId="6235863B" w14:textId="1A8DEC71" w:rsidR="00CE2303" w:rsidRPr="00CE2303" w:rsidRDefault="007009D8" w:rsidP="00CE23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2-9 June</w:t>
            </w:r>
            <w:r w:rsidR="002710D4">
              <w:rPr>
                <w:color w:val="000000" w:themeColor="text1"/>
              </w:rPr>
              <w:t xml:space="preserve"> 2021</w:t>
            </w:r>
          </w:p>
          <w:p w14:paraId="4FA50435" w14:textId="0AF1334A" w:rsidR="00CE2303" w:rsidRPr="00CE2303" w:rsidRDefault="00CE2303" w:rsidP="00CE2303">
            <w:pPr>
              <w:jc w:val="right"/>
              <w:rPr>
                <w:b/>
                <w:color w:val="000000" w:themeColor="text1"/>
              </w:rPr>
            </w:pPr>
            <w:r w:rsidRPr="00CE2303">
              <w:rPr>
                <w:b/>
                <w:color w:val="000000" w:themeColor="text1"/>
              </w:rPr>
              <w:t xml:space="preserve">Y  </w:t>
            </w:r>
            <w:r>
              <w:rPr>
                <w:b/>
                <w:color w:val="000000" w:themeColor="text1"/>
              </w:rPr>
              <w:t xml:space="preserve"> </w:t>
            </w:r>
            <w:r w:rsidRPr="00CE2303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 xml:space="preserve"> </w:t>
            </w:r>
            <w:r w:rsidRPr="00CE2303">
              <w:rPr>
                <w:b/>
                <w:color w:val="000000" w:themeColor="text1"/>
              </w:rPr>
              <w:t xml:space="preserve">  N</w:t>
            </w:r>
          </w:p>
          <w:p w14:paraId="05661C12" w14:textId="77777777" w:rsidR="00CE2303" w:rsidRPr="00CE2303" w:rsidRDefault="00CE2303" w:rsidP="00CE2303">
            <w:pPr>
              <w:rPr>
                <w:color w:val="000000" w:themeColor="text1"/>
              </w:rPr>
            </w:pPr>
          </w:p>
          <w:p w14:paraId="4E4219E2" w14:textId="77777777" w:rsidR="00CE2303" w:rsidRDefault="00CE2303" w:rsidP="00CE2303">
            <w:pPr>
              <w:rPr>
                <w:color w:val="000000" w:themeColor="text1"/>
              </w:rPr>
            </w:pPr>
            <w:r w:rsidRPr="00CE2303">
              <w:rPr>
                <w:b/>
                <w:color w:val="000000" w:themeColor="text1"/>
              </w:rPr>
              <w:t>Extension</w:t>
            </w:r>
            <w:r w:rsidRPr="00CE2303">
              <w:rPr>
                <w:color w:val="000000" w:themeColor="text1"/>
              </w:rPr>
              <w:t xml:space="preserve"> (£1,600pp / £130 </w:t>
            </w:r>
            <w:proofErr w:type="spellStart"/>
            <w:r w:rsidRPr="00CE2303">
              <w:rPr>
                <w:color w:val="000000" w:themeColor="text1"/>
              </w:rPr>
              <w:t>sgl</w:t>
            </w:r>
            <w:proofErr w:type="spellEnd"/>
            <w:r w:rsidRPr="00CE2303">
              <w:rPr>
                <w:color w:val="000000" w:themeColor="text1"/>
              </w:rPr>
              <w:t xml:space="preserve"> </w:t>
            </w:r>
            <w:proofErr w:type="spellStart"/>
            <w:r w:rsidRPr="00CE2303">
              <w:rPr>
                <w:color w:val="000000" w:themeColor="text1"/>
              </w:rPr>
              <w:t>supp</w:t>
            </w:r>
            <w:proofErr w:type="spellEnd"/>
            <w:r w:rsidRPr="00CE2303">
              <w:rPr>
                <w:color w:val="000000" w:themeColor="text1"/>
              </w:rPr>
              <w:t xml:space="preserve">): </w:t>
            </w:r>
          </w:p>
          <w:p w14:paraId="3A6B717B" w14:textId="13FF2027" w:rsidR="00CE2303" w:rsidRDefault="007009D8" w:rsidP="00CE23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10-14 June</w:t>
            </w:r>
            <w:r w:rsidR="002710D4">
              <w:rPr>
                <w:color w:val="000000" w:themeColor="text1"/>
              </w:rPr>
              <w:t xml:space="preserve"> 2021</w:t>
            </w:r>
          </w:p>
          <w:p w14:paraId="567B0A22" w14:textId="342D0C4A" w:rsidR="00CE2303" w:rsidRPr="00CE2303" w:rsidRDefault="00CE2303" w:rsidP="00CE2303">
            <w:pPr>
              <w:jc w:val="right"/>
              <w:rPr>
                <w:b/>
                <w:color w:val="000000" w:themeColor="text1"/>
              </w:rPr>
            </w:pPr>
            <w:r w:rsidRPr="00CE2303">
              <w:rPr>
                <w:b/>
                <w:color w:val="000000" w:themeColor="text1"/>
              </w:rPr>
              <w:t xml:space="preserve">Y  </w:t>
            </w:r>
            <w:r>
              <w:rPr>
                <w:b/>
                <w:color w:val="000000" w:themeColor="text1"/>
              </w:rPr>
              <w:t xml:space="preserve"> </w:t>
            </w:r>
            <w:r w:rsidRPr="00CE2303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 xml:space="preserve"> </w:t>
            </w:r>
            <w:r w:rsidRPr="00CE2303">
              <w:rPr>
                <w:b/>
                <w:color w:val="000000" w:themeColor="text1"/>
              </w:rPr>
              <w:t xml:space="preserve">  N</w:t>
            </w:r>
          </w:p>
          <w:p w14:paraId="394F843B" w14:textId="77777777" w:rsidR="00CE2303" w:rsidRPr="00CE2303" w:rsidRDefault="00CE2303" w:rsidP="00CE2303">
            <w:pPr>
              <w:rPr>
                <w:color w:val="000000" w:themeColor="text1"/>
              </w:rPr>
            </w:pPr>
          </w:p>
          <w:p w14:paraId="4FDC178A" w14:textId="77777777" w:rsidR="00CE2303" w:rsidRDefault="00CE2303" w:rsidP="00CE2303">
            <w:pPr>
              <w:rPr>
                <w:color w:val="000000" w:themeColor="text1"/>
              </w:rPr>
            </w:pPr>
            <w:r w:rsidRPr="00CE2303">
              <w:rPr>
                <w:b/>
                <w:color w:val="000000" w:themeColor="text1"/>
              </w:rPr>
              <w:t xml:space="preserve">Extension Hotel Upgrade </w:t>
            </w:r>
            <w:r w:rsidRPr="00CE2303">
              <w:rPr>
                <w:color w:val="000000" w:themeColor="text1"/>
              </w:rPr>
              <w:t xml:space="preserve">(£100/room): </w:t>
            </w:r>
          </w:p>
          <w:p w14:paraId="2CFD8EA7" w14:textId="11B4CC68" w:rsidR="00CE2303" w:rsidRDefault="00CE2303" w:rsidP="00CE2303">
            <w:pPr>
              <w:rPr>
                <w:color w:val="000000" w:themeColor="text1"/>
              </w:rPr>
            </w:pPr>
            <w:proofErr w:type="spellStart"/>
            <w:r w:rsidRPr="00CE2303">
              <w:rPr>
                <w:color w:val="000000" w:themeColor="text1"/>
              </w:rPr>
              <w:t>Antigon</w:t>
            </w:r>
            <w:proofErr w:type="spellEnd"/>
            <w:r w:rsidRPr="00CE2303">
              <w:rPr>
                <w:color w:val="000000" w:themeColor="text1"/>
              </w:rPr>
              <w:t xml:space="preserve">, Thessaloniki, </w:t>
            </w:r>
            <w:r w:rsidR="007009D8">
              <w:rPr>
                <w:color w:val="000000" w:themeColor="text1"/>
              </w:rPr>
              <w:t>9 June</w:t>
            </w:r>
            <w:r w:rsidR="002710D4">
              <w:rPr>
                <w:color w:val="000000" w:themeColor="text1"/>
              </w:rPr>
              <w:t xml:space="preserve"> 2021</w:t>
            </w:r>
          </w:p>
          <w:p w14:paraId="4CEF5411" w14:textId="2D170DFE" w:rsidR="00CE2303" w:rsidRPr="00CE2303" w:rsidRDefault="00CE2303" w:rsidP="00CE2303">
            <w:pPr>
              <w:jc w:val="right"/>
              <w:rPr>
                <w:b/>
                <w:color w:val="000000" w:themeColor="text1"/>
              </w:rPr>
            </w:pPr>
            <w:r w:rsidRPr="00CE2303">
              <w:rPr>
                <w:b/>
                <w:color w:val="000000" w:themeColor="text1"/>
              </w:rPr>
              <w:t xml:space="preserve">Y  </w:t>
            </w:r>
            <w:r>
              <w:rPr>
                <w:b/>
                <w:color w:val="000000" w:themeColor="text1"/>
              </w:rPr>
              <w:t xml:space="preserve"> </w:t>
            </w:r>
            <w:r w:rsidRPr="00CE2303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 xml:space="preserve"> </w:t>
            </w:r>
            <w:r w:rsidRPr="00CE2303">
              <w:rPr>
                <w:b/>
                <w:color w:val="000000" w:themeColor="text1"/>
              </w:rPr>
              <w:t xml:space="preserve">  N</w:t>
            </w:r>
          </w:p>
          <w:p w14:paraId="4940905E" w14:textId="77777777" w:rsidR="00CE2303" w:rsidRDefault="00CE2303" w:rsidP="00CE2303">
            <w:pPr>
              <w:rPr>
                <w:color w:val="000000" w:themeColor="text1"/>
              </w:rPr>
            </w:pPr>
          </w:p>
          <w:p w14:paraId="10900D71" w14:textId="27BB186E" w:rsidR="00CE2303" w:rsidRPr="00CE2303" w:rsidRDefault="00CE2303" w:rsidP="00CE2303">
            <w:pPr>
              <w:rPr>
                <w:rFonts w:ascii="Helvetica" w:eastAsia="Times New Roman" w:hAnsi="Helvetica" w:cs="Times New Roman"/>
                <w:color w:val="4C4C4C"/>
                <w:lang w:eastAsia="en-GB"/>
              </w:rPr>
            </w:pPr>
          </w:p>
        </w:tc>
      </w:tr>
      <w:tr w:rsidR="002710D4" w:rsidRPr="00790534" w14:paraId="4C6E4201" w14:textId="77777777" w:rsidTr="002E7B62">
        <w:tc>
          <w:tcPr>
            <w:tcW w:w="4505" w:type="dxa"/>
          </w:tcPr>
          <w:p w14:paraId="4B164730" w14:textId="4DFA7D6A" w:rsidR="002710D4" w:rsidRPr="00605D31" w:rsidRDefault="002710D4">
            <w:pPr>
              <w:rPr>
                <w:b/>
                <w:color w:val="000000" w:themeColor="text1"/>
              </w:rPr>
            </w:pPr>
            <w:r w:rsidRPr="0057065C">
              <w:rPr>
                <w:b/>
                <w:color w:val="000000" w:themeColor="text1"/>
                <w:highlight w:val="yellow"/>
              </w:rPr>
              <w:t>Number of travellers *</w:t>
            </w:r>
            <w:r>
              <w:rPr>
                <w:b/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 w:rsidRPr="00605D31">
              <w:rPr>
                <w:rFonts w:eastAsia="Times New Roman" w:cs="Times New Roman"/>
                <w:i/>
                <w:color w:val="000000" w:themeColor="text1"/>
                <w:szCs w:val="18"/>
                <w:shd w:val="clear" w:color="auto" w:fill="FFFFFF"/>
                <w:lang w:eastAsia="en-GB"/>
              </w:rPr>
              <w:t>Circle Y or N</w:t>
            </w:r>
          </w:p>
        </w:tc>
        <w:tc>
          <w:tcPr>
            <w:tcW w:w="5386" w:type="dxa"/>
          </w:tcPr>
          <w:p w14:paraId="2A34AD87" w14:textId="5301273A" w:rsidR="002710D4" w:rsidRDefault="002710D4" w:rsidP="002710D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 person</w:t>
            </w:r>
            <w:r w:rsidRPr="00CE2303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single occupancy room</w:t>
            </w:r>
            <w:r w:rsidRPr="00CE2303">
              <w:rPr>
                <w:color w:val="000000" w:themeColor="text1"/>
              </w:rPr>
              <w:t xml:space="preserve">): </w:t>
            </w:r>
          </w:p>
          <w:p w14:paraId="76CD24F7" w14:textId="77777777" w:rsidR="002710D4" w:rsidRPr="00CE2303" w:rsidRDefault="002710D4" w:rsidP="002710D4">
            <w:pPr>
              <w:jc w:val="right"/>
              <w:rPr>
                <w:b/>
                <w:color w:val="000000" w:themeColor="text1"/>
              </w:rPr>
            </w:pPr>
            <w:r w:rsidRPr="00CE2303">
              <w:rPr>
                <w:b/>
                <w:color w:val="000000" w:themeColor="text1"/>
              </w:rPr>
              <w:t xml:space="preserve">Y  </w:t>
            </w:r>
            <w:r>
              <w:rPr>
                <w:b/>
                <w:color w:val="000000" w:themeColor="text1"/>
              </w:rPr>
              <w:t xml:space="preserve"> </w:t>
            </w:r>
            <w:r w:rsidRPr="00CE2303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 xml:space="preserve"> </w:t>
            </w:r>
            <w:r w:rsidRPr="00CE2303">
              <w:rPr>
                <w:b/>
                <w:color w:val="000000" w:themeColor="text1"/>
              </w:rPr>
              <w:t xml:space="preserve">  N</w:t>
            </w:r>
          </w:p>
          <w:p w14:paraId="37100128" w14:textId="77777777" w:rsidR="002710D4" w:rsidRPr="00CE2303" w:rsidRDefault="002710D4" w:rsidP="002710D4">
            <w:pPr>
              <w:rPr>
                <w:color w:val="000000" w:themeColor="text1"/>
              </w:rPr>
            </w:pPr>
          </w:p>
          <w:p w14:paraId="05D8EBA4" w14:textId="3F133EE1" w:rsidR="002710D4" w:rsidRDefault="002710D4" w:rsidP="002710D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 people</w:t>
            </w:r>
            <w:r w:rsidRPr="00CE2303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double or twin room</w:t>
            </w:r>
            <w:r w:rsidRPr="00CE2303">
              <w:rPr>
                <w:color w:val="000000" w:themeColor="text1"/>
              </w:rPr>
              <w:t xml:space="preserve">): </w:t>
            </w:r>
          </w:p>
          <w:p w14:paraId="6DD497AA" w14:textId="77777777" w:rsidR="002710D4" w:rsidRPr="00CE2303" w:rsidRDefault="002710D4" w:rsidP="002710D4">
            <w:pPr>
              <w:jc w:val="right"/>
              <w:rPr>
                <w:b/>
                <w:color w:val="000000" w:themeColor="text1"/>
              </w:rPr>
            </w:pPr>
            <w:r w:rsidRPr="00CE2303">
              <w:rPr>
                <w:b/>
                <w:color w:val="000000" w:themeColor="text1"/>
              </w:rPr>
              <w:t xml:space="preserve">Y  </w:t>
            </w:r>
            <w:r>
              <w:rPr>
                <w:b/>
                <w:color w:val="000000" w:themeColor="text1"/>
              </w:rPr>
              <w:t xml:space="preserve"> </w:t>
            </w:r>
            <w:r w:rsidRPr="00CE2303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 xml:space="preserve"> </w:t>
            </w:r>
            <w:r w:rsidRPr="00CE2303">
              <w:rPr>
                <w:b/>
                <w:color w:val="000000" w:themeColor="text1"/>
              </w:rPr>
              <w:t xml:space="preserve">  N</w:t>
            </w:r>
          </w:p>
          <w:p w14:paraId="30B5E065" w14:textId="77777777" w:rsidR="002710D4" w:rsidRPr="00CE2303" w:rsidRDefault="002710D4" w:rsidP="00CE2303">
            <w:pPr>
              <w:rPr>
                <w:b/>
                <w:color w:val="000000" w:themeColor="text1"/>
              </w:rPr>
            </w:pPr>
          </w:p>
        </w:tc>
      </w:tr>
      <w:tr w:rsidR="002710D4" w:rsidRPr="00790534" w14:paraId="07F33732" w14:textId="77777777" w:rsidTr="002E7B62">
        <w:tc>
          <w:tcPr>
            <w:tcW w:w="4505" w:type="dxa"/>
          </w:tcPr>
          <w:p w14:paraId="0D827DF5" w14:textId="1DAA19A9" w:rsidR="002710D4" w:rsidRDefault="002710D4">
            <w:pPr>
              <w:rPr>
                <w:b/>
                <w:color w:val="000000" w:themeColor="text1"/>
              </w:rPr>
            </w:pPr>
            <w:r w:rsidRPr="0057065C">
              <w:rPr>
                <w:b/>
                <w:color w:val="000000" w:themeColor="text1"/>
                <w:highlight w:val="yellow"/>
              </w:rPr>
              <w:t>Room type *</w:t>
            </w:r>
            <w:r>
              <w:rPr>
                <w:b/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 w:rsidRPr="00605D31">
              <w:rPr>
                <w:rFonts w:eastAsia="Times New Roman" w:cs="Times New Roman"/>
                <w:i/>
                <w:color w:val="000000" w:themeColor="text1"/>
                <w:szCs w:val="18"/>
                <w:shd w:val="clear" w:color="auto" w:fill="FFFFFF"/>
                <w:lang w:eastAsia="en-GB"/>
              </w:rPr>
              <w:t>Circle Y or N</w:t>
            </w:r>
          </w:p>
        </w:tc>
        <w:tc>
          <w:tcPr>
            <w:tcW w:w="5386" w:type="dxa"/>
          </w:tcPr>
          <w:p w14:paraId="0BA02B6F" w14:textId="258AE0D6" w:rsidR="002710D4" w:rsidRPr="00CE2303" w:rsidRDefault="002710D4" w:rsidP="002710D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Double</w:t>
            </w:r>
          </w:p>
          <w:p w14:paraId="1AAEF3C1" w14:textId="77777777" w:rsidR="002710D4" w:rsidRPr="00CE2303" w:rsidRDefault="002710D4" w:rsidP="002710D4">
            <w:pPr>
              <w:jc w:val="right"/>
              <w:rPr>
                <w:b/>
                <w:color w:val="000000" w:themeColor="text1"/>
              </w:rPr>
            </w:pPr>
            <w:r w:rsidRPr="00CE2303">
              <w:rPr>
                <w:b/>
                <w:color w:val="000000" w:themeColor="text1"/>
              </w:rPr>
              <w:t xml:space="preserve">Y  </w:t>
            </w:r>
            <w:r>
              <w:rPr>
                <w:b/>
                <w:color w:val="000000" w:themeColor="text1"/>
              </w:rPr>
              <w:t xml:space="preserve"> </w:t>
            </w:r>
            <w:r w:rsidRPr="00CE2303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 xml:space="preserve"> </w:t>
            </w:r>
            <w:r w:rsidRPr="00CE2303">
              <w:rPr>
                <w:b/>
                <w:color w:val="000000" w:themeColor="text1"/>
              </w:rPr>
              <w:t xml:space="preserve">  N</w:t>
            </w:r>
          </w:p>
          <w:p w14:paraId="44C9EFF5" w14:textId="77777777" w:rsidR="002710D4" w:rsidRPr="00CE2303" w:rsidRDefault="002710D4" w:rsidP="002710D4">
            <w:pPr>
              <w:rPr>
                <w:color w:val="000000" w:themeColor="text1"/>
              </w:rPr>
            </w:pPr>
          </w:p>
          <w:p w14:paraId="3DA2C8C4" w14:textId="6DEFAB34" w:rsidR="002710D4" w:rsidRDefault="002710D4" w:rsidP="002710D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Twin</w:t>
            </w:r>
          </w:p>
          <w:p w14:paraId="28FCDDE6" w14:textId="77777777" w:rsidR="002710D4" w:rsidRPr="00CE2303" w:rsidRDefault="002710D4" w:rsidP="002710D4">
            <w:pPr>
              <w:jc w:val="right"/>
              <w:rPr>
                <w:b/>
                <w:color w:val="000000" w:themeColor="text1"/>
              </w:rPr>
            </w:pPr>
            <w:r w:rsidRPr="00CE2303">
              <w:rPr>
                <w:b/>
                <w:color w:val="000000" w:themeColor="text1"/>
              </w:rPr>
              <w:t xml:space="preserve">Y  </w:t>
            </w:r>
            <w:r>
              <w:rPr>
                <w:b/>
                <w:color w:val="000000" w:themeColor="text1"/>
              </w:rPr>
              <w:t xml:space="preserve"> </w:t>
            </w:r>
            <w:r w:rsidRPr="00CE2303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 xml:space="preserve"> </w:t>
            </w:r>
            <w:r w:rsidRPr="00CE2303">
              <w:rPr>
                <w:b/>
                <w:color w:val="000000" w:themeColor="text1"/>
              </w:rPr>
              <w:t xml:space="preserve">  N</w:t>
            </w:r>
          </w:p>
          <w:p w14:paraId="07D97A1A" w14:textId="77777777" w:rsidR="002710D4" w:rsidRPr="00CE2303" w:rsidRDefault="002710D4" w:rsidP="002710D4">
            <w:pPr>
              <w:rPr>
                <w:color w:val="000000" w:themeColor="text1"/>
              </w:rPr>
            </w:pPr>
          </w:p>
          <w:p w14:paraId="287A104D" w14:textId="2E805F75" w:rsidR="002710D4" w:rsidRDefault="002710D4" w:rsidP="002710D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Single</w:t>
            </w:r>
            <w:r w:rsidRPr="00CE2303">
              <w:rPr>
                <w:b/>
                <w:color w:val="000000" w:themeColor="text1"/>
              </w:rPr>
              <w:t xml:space="preserve"> </w:t>
            </w:r>
          </w:p>
          <w:p w14:paraId="6DD0202E" w14:textId="77777777" w:rsidR="002710D4" w:rsidRPr="00CE2303" w:rsidRDefault="002710D4" w:rsidP="002710D4">
            <w:pPr>
              <w:jc w:val="right"/>
              <w:rPr>
                <w:b/>
                <w:color w:val="000000" w:themeColor="text1"/>
              </w:rPr>
            </w:pPr>
            <w:r w:rsidRPr="00CE2303">
              <w:rPr>
                <w:b/>
                <w:color w:val="000000" w:themeColor="text1"/>
              </w:rPr>
              <w:t xml:space="preserve">Y  </w:t>
            </w:r>
            <w:r>
              <w:rPr>
                <w:b/>
                <w:color w:val="000000" w:themeColor="text1"/>
              </w:rPr>
              <w:t xml:space="preserve"> </w:t>
            </w:r>
            <w:r w:rsidRPr="00CE2303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 xml:space="preserve"> </w:t>
            </w:r>
            <w:r w:rsidRPr="00CE2303">
              <w:rPr>
                <w:b/>
                <w:color w:val="000000" w:themeColor="text1"/>
              </w:rPr>
              <w:t xml:space="preserve">  N</w:t>
            </w:r>
          </w:p>
          <w:p w14:paraId="6226DCD8" w14:textId="77777777" w:rsidR="002710D4" w:rsidRDefault="002710D4" w:rsidP="002710D4">
            <w:pPr>
              <w:rPr>
                <w:b/>
                <w:color w:val="000000" w:themeColor="text1"/>
              </w:rPr>
            </w:pPr>
          </w:p>
        </w:tc>
      </w:tr>
    </w:tbl>
    <w:p w14:paraId="2CEB1EC0" w14:textId="77777777" w:rsidR="0057065C" w:rsidRDefault="0057065C"/>
    <w:tbl>
      <w:tblPr>
        <w:tblStyle w:val="TableGrid"/>
        <w:tblW w:w="9891" w:type="dxa"/>
        <w:tblInd w:w="-99" w:type="dxa"/>
        <w:tblLook w:val="04A0" w:firstRow="1" w:lastRow="0" w:firstColumn="1" w:lastColumn="0" w:noHBand="0" w:noVBand="1"/>
      </w:tblPr>
      <w:tblGrid>
        <w:gridCol w:w="4505"/>
        <w:gridCol w:w="5386"/>
      </w:tblGrid>
      <w:tr w:rsidR="002710D4" w:rsidRPr="00790534" w14:paraId="49550FDD" w14:textId="77777777" w:rsidTr="002E7B62">
        <w:tc>
          <w:tcPr>
            <w:tcW w:w="4505" w:type="dxa"/>
          </w:tcPr>
          <w:p w14:paraId="7F6BA29E" w14:textId="5F4E5BC3" w:rsidR="002710D4" w:rsidRDefault="002710D4">
            <w:pPr>
              <w:rPr>
                <w:b/>
                <w:color w:val="000000" w:themeColor="text1"/>
              </w:rPr>
            </w:pPr>
            <w:r w:rsidRPr="0057065C">
              <w:rPr>
                <w:b/>
                <w:color w:val="000000" w:themeColor="text1"/>
                <w:highlight w:val="yellow"/>
              </w:rPr>
              <w:t>Passenger #1 *</w:t>
            </w:r>
          </w:p>
        </w:tc>
        <w:tc>
          <w:tcPr>
            <w:tcW w:w="5386" w:type="dxa"/>
          </w:tcPr>
          <w:p w14:paraId="5F4A8820" w14:textId="77777777" w:rsidR="002710D4" w:rsidRDefault="002710D4" w:rsidP="002710D4">
            <w:pPr>
              <w:rPr>
                <w:b/>
                <w:color w:val="000000" w:themeColor="text1"/>
              </w:rPr>
            </w:pPr>
          </w:p>
        </w:tc>
      </w:tr>
      <w:tr w:rsidR="002710D4" w:rsidRPr="00790534" w14:paraId="27D64DC4" w14:textId="77777777" w:rsidTr="002E7B62">
        <w:tc>
          <w:tcPr>
            <w:tcW w:w="4505" w:type="dxa"/>
          </w:tcPr>
          <w:p w14:paraId="3AF8D217" w14:textId="77777777" w:rsidR="002710D4" w:rsidRDefault="002710D4">
            <w:pPr>
              <w:rPr>
                <w:b/>
                <w:color w:val="000000" w:themeColor="text1"/>
              </w:rPr>
            </w:pPr>
            <w:r w:rsidRPr="0057065C">
              <w:rPr>
                <w:b/>
                <w:color w:val="000000" w:themeColor="text1"/>
                <w:highlight w:val="yellow"/>
              </w:rPr>
              <w:t>Title*</w:t>
            </w:r>
          </w:p>
          <w:p w14:paraId="50C0B5A0" w14:textId="637217F7" w:rsidR="002710D4" w:rsidRDefault="002710D4">
            <w:pPr>
              <w:rPr>
                <w:b/>
                <w:color w:val="000000" w:themeColor="text1"/>
              </w:rPr>
            </w:pPr>
          </w:p>
        </w:tc>
        <w:tc>
          <w:tcPr>
            <w:tcW w:w="5386" w:type="dxa"/>
          </w:tcPr>
          <w:p w14:paraId="0C049BB6" w14:textId="77777777" w:rsidR="002710D4" w:rsidRDefault="002710D4" w:rsidP="002710D4">
            <w:pPr>
              <w:rPr>
                <w:b/>
                <w:color w:val="000000" w:themeColor="text1"/>
              </w:rPr>
            </w:pPr>
          </w:p>
        </w:tc>
      </w:tr>
      <w:tr w:rsidR="002710D4" w:rsidRPr="00790534" w14:paraId="2E4B69C0" w14:textId="77777777" w:rsidTr="002E7B62">
        <w:tc>
          <w:tcPr>
            <w:tcW w:w="4505" w:type="dxa"/>
          </w:tcPr>
          <w:p w14:paraId="1E24A592" w14:textId="544A3392" w:rsidR="002710D4" w:rsidRDefault="002710D4">
            <w:pPr>
              <w:rPr>
                <w:b/>
                <w:color w:val="000000" w:themeColor="text1"/>
              </w:rPr>
            </w:pPr>
            <w:r w:rsidRPr="0057065C">
              <w:rPr>
                <w:b/>
                <w:color w:val="000000" w:themeColor="text1"/>
                <w:highlight w:val="yellow"/>
              </w:rPr>
              <w:t>Full name on passport *</w:t>
            </w:r>
          </w:p>
          <w:p w14:paraId="45D4C741" w14:textId="77777777" w:rsidR="002710D4" w:rsidRDefault="002710D4">
            <w:pPr>
              <w:rPr>
                <w:b/>
                <w:color w:val="000000" w:themeColor="text1"/>
              </w:rPr>
            </w:pPr>
          </w:p>
        </w:tc>
        <w:tc>
          <w:tcPr>
            <w:tcW w:w="5386" w:type="dxa"/>
          </w:tcPr>
          <w:p w14:paraId="0EECD245" w14:textId="77777777" w:rsidR="002710D4" w:rsidRDefault="002710D4" w:rsidP="002710D4">
            <w:pPr>
              <w:rPr>
                <w:b/>
                <w:color w:val="000000" w:themeColor="text1"/>
              </w:rPr>
            </w:pPr>
          </w:p>
        </w:tc>
      </w:tr>
      <w:tr w:rsidR="002710D4" w:rsidRPr="00790534" w14:paraId="599EC502" w14:textId="77777777" w:rsidTr="002E7B62">
        <w:tc>
          <w:tcPr>
            <w:tcW w:w="4505" w:type="dxa"/>
          </w:tcPr>
          <w:p w14:paraId="76A09990" w14:textId="0A302805" w:rsidR="002710D4" w:rsidRDefault="002710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Preferred name</w:t>
            </w:r>
          </w:p>
          <w:p w14:paraId="55B82428" w14:textId="747C0149" w:rsidR="002710D4" w:rsidRPr="002710D4" w:rsidRDefault="002710D4">
            <w:pPr>
              <w:rPr>
                <w:color w:val="000000" w:themeColor="text1"/>
              </w:rPr>
            </w:pPr>
            <w:r w:rsidRPr="002710D4">
              <w:rPr>
                <w:color w:val="000000" w:themeColor="text1"/>
              </w:rPr>
              <w:t>(if different to passport)</w:t>
            </w:r>
          </w:p>
        </w:tc>
        <w:tc>
          <w:tcPr>
            <w:tcW w:w="5386" w:type="dxa"/>
          </w:tcPr>
          <w:p w14:paraId="144FEF5F" w14:textId="77777777" w:rsidR="002710D4" w:rsidRDefault="002710D4" w:rsidP="002710D4">
            <w:pPr>
              <w:rPr>
                <w:b/>
                <w:color w:val="000000" w:themeColor="text1"/>
              </w:rPr>
            </w:pPr>
          </w:p>
        </w:tc>
      </w:tr>
    </w:tbl>
    <w:p w14:paraId="53076AD7" w14:textId="77777777" w:rsidR="0057065C" w:rsidRDefault="0057065C"/>
    <w:p w14:paraId="60126FD2" w14:textId="77777777" w:rsidR="007009D8" w:rsidRDefault="007009D8"/>
    <w:tbl>
      <w:tblPr>
        <w:tblStyle w:val="TableGrid"/>
        <w:tblW w:w="9891" w:type="dxa"/>
        <w:tblInd w:w="-99" w:type="dxa"/>
        <w:tblLook w:val="04A0" w:firstRow="1" w:lastRow="0" w:firstColumn="1" w:lastColumn="0" w:noHBand="0" w:noVBand="1"/>
      </w:tblPr>
      <w:tblGrid>
        <w:gridCol w:w="4505"/>
        <w:gridCol w:w="5386"/>
      </w:tblGrid>
      <w:tr w:rsidR="002710D4" w:rsidRPr="00790534" w14:paraId="1DD03DAB" w14:textId="77777777" w:rsidTr="004E6C41">
        <w:tc>
          <w:tcPr>
            <w:tcW w:w="4505" w:type="dxa"/>
            <w:shd w:val="clear" w:color="auto" w:fill="D9D9D9" w:themeFill="background1" w:themeFillShade="D9"/>
          </w:tcPr>
          <w:p w14:paraId="2157C53B" w14:textId="6AD44077" w:rsidR="002710D4" w:rsidRDefault="004E6C4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Passenger #2</w:t>
            </w:r>
            <w:r w:rsidR="002710D4">
              <w:rPr>
                <w:b/>
                <w:color w:val="000000" w:themeColor="text1"/>
              </w:rPr>
              <w:t xml:space="preserve"> (where applicable)</w:t>
            </w:r>
            <w:r w:rsidR="0057065C">
              <w:rPr>
                <w:b/>
                <w:color w:val="000000" w:themeColor="text1"/>
              </w:rPr>
              <w:t xml:space="preserve"> </w:t>
            </w:r>
            <w:r w:rsidR="002710D4">
              <w:rPr>
                <w:b/>
                <w:color w:val="000000" w:themeColor="text1"/>
              </w:rPr>
              <w:t>*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3F36365C" w14:textId="77777777" w:rsidR="002710D4" w:rsidRDefault="002710D4" w:rsidP="002710D4">
            <w:pPr>
              <w:rPr>
                <w:b/>
                <w:color w:val="000000" w:themeColor="text1"/>
              </w:rPr>
            </w:pPr>
          </w:p>
        </w:tc>
      </w:tr>
      <w:tr w:rsidR="002710D4" w:rsidRPr="00790534" w14:paraId="32730899" w14:textId="77777777" w:rsidTr="004E6C41">
        <w:tc>
          <w:tcPr>
            <w:tcW w:w="4505" w:type="dxa"/>
            <w:shd w:val="clear" w:color="auto" w:fill="D9D9D9" w:themeFill="background1" w:themeFillShade="D9"/>
          </w:tcPr>
          <w:p w14:paraId="18D92F76" w14:textId="77777777" w:rsidR="002710D4" w:rsidRDefault="002710D4" w:rsidP="00E606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Title*</w:t>
            </w:r>
          </w:p>
          <w:p w14:paraId="6E24D02C" w14:textId="77777777" w:rsidR="002710D4" w:rsidRDefault="002710D4">
            <w:pPr>
              <w:rPr>
                <w:b/>
                <w:color w:val="000000" w:themeColor="text1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14:paraId="155329B0" w14:textId="77777777" w:rsidR="002710D4" w:rsidRDefault="002710D4" w:rsidP="002710D4">
            <w:pPr>
              <w:rPr>
                <w:b/>
                <w:color w:val="000000" w:themeColor="text1"/>
              </w:rPr>
            </w:pPr>
          </w:p>
        </w:tc>
      </w:tr>
      <w:tr w:rsidR="002710D4" w:rsidRPr="00790534" w14:paraId="5C00B339" w14:textId="77777777" w:rsidTr="004E6C41">
        <w:tc>
          <w:tcPr>
            <w:tcW w:w="4505" w:type="dxa"/>
            <w:shd w:val="clear" w:color="auto" w:fill="D9D9D9" w:themeFill="background1" w:themeFillShade="D9"/>
          </w:tcPr>
          <w:p w14:paraId="5EFE74AB" w14:textId="77777777" w:rsidR="002710D4" w:rsidRDefault="002710D4" w:rsidP="00E606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Full name on passport *</w:t>
            </w:r>
          </w:p>
          <w:p w14:paraId="24409179" w14:textId="77777777" w:rsidR="002710D4" w:rsidRDefault="002710D4">
            <w:pPr>
              <w:rPr>
                <w:b/>
                <w:color w:val="000000" w:themeColor="text1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14:paraId="5C1991F1" w14:textId="77777777" w:rsidR="002710D4" w:rsidRDefault="002710D4" w:rsidP="002710D4">
            <w:pPr>
              <w:rPr>
                <w:b/>
                <w:color w:val="000000" w:themeColor="text1"/>
              </w:rPr>
            </w:pPr>
          </w:p>
        </w:tc>
      </w:tr>
      <w:tr w:rsidR="002710D4" w:rsidRPr="00790534" w14:paraId="21C314CD" w14:textId="77777777" w:rsidTr="004E6C41">
        <w:tc>
          <w:tcPr>
            <w:tcW w:w="4505" w:type="dxa"/>
            <w:shd w:val="clear" w:color="auto" w:fill="D9D9D9" w:themeFill="background1" w:themeFillShade="D9"/>
          </w:tcPr>
          <w:p w14:paraId="62CEAF4E" w14:textId="77777777" w:rsidR="002710D4" w:rsidRDefault="002710D4" w:rsidP="00E606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Preferred name</w:t>
            </w:r>
          </w:p>
          <w:p w14:paraId="5E1099B3" w14:textId="2E282A24" w:rsidR="002710D4" w:rsidRDefault="002710D4">
            <w:pPr>
              <w:rPr>
                <w:b/>
                <w:color w:val="000000" w:themeColor="text1"/>
              </w:rPr>
            </w:pPr>
            <w:r w:rsidRPr="002710D4">
              <w:rPr>
                <w:color w:val="000000" w:themeColor="text1"/>
              </w:rPr>
              <w:t>(if different to passport)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3DE5538D" w14:textId="77777777" w:rsidR="002710D4" w:rsidRDefault="002710D4" w:rsidP="002710D4">
            <w:pPr>
              <w:rPr>
                <w:b/>
                <w:color w:val="000000" w:themeColor="text1"/>
              </w:rPr>
            </w:pPr>
          </w:p>
        </w:tc>
      </w:tr>
    </w:tbl>
    <w:p w14:paraId="5E9A91B2" w14:textId="77777777" w:rsidR="0057065C" w:rsidRDefault="0057065C"/>
    <w:tbl>
      <w:tblPr>
        <w:tblStyle w:val="TableGrid"/>
        <w:tblW w:w="9891" w:type="dxa"/>
        <w:tblInd w:w="-99" w:type="dxa"/>
        <w:tblLook w:val="04A0" w:firstRow="1" w:lastRow="0" w:firstColumn="1" w:lastColumn="0" w:noHBand="0" w:noVBand="1"/>
      </w:tblPr>
      <w:tblGrid>
        <w:gridCol w:w="4505"/>
        <w:gridCol w:w="5386"/>
      </w:tblGrid>
      <w:tr w:rsidR="002710D4" w:rsidRPr="00790534" w14:paraId="171505F3" w14:textId="77777777" w:rsidTr="002E7B62">
        <w:tc>
          <w:tcPr>
            <w:tcW w:w="4505" w:type="dxa"/>
          </w:tcPr>
          <w:p w14:paraId="4A88F4C7" w14:textId="6BB9F729" w:rsidR="002710D4" w:rsidRPr="00605D31" w:rsidRDefault="002710D4">
            <w:pPr>
              <w:rPr>
                <w:b/>
                <w:color w:val="000000" w:themeColor="text1"/>
              </w:rPr>
            </w:pPr>
            <w:r w:rsidRPr="0057065C">
              <w:rPr>
                <w:b/>
                <w:color w:val="000000" w:themeColor="text1"/>
                <w:highlight w:val="yellow"/>
              </w:rPr>
              <w:t>Email</w:t>
            </w:r>
            <w:r w:rsidR="0057065C" w:rsidRPr="0057065C">
              <w:rPr>
                <w:b/>
                <w:color w:val="000000" w:themeColor="text1"/>
                <w:highlight w:val="yellow"/>
              </w:rPr>
              <w:t xml:space="preserve"> *</w:t>
            </w:r>
            <w:r>
              <w:rPr>
                <w:b/>
                <w:color w:val="000000" w:themeColor="text1"/>
              </w:rPr>
              <w:br/>
            </w:r>
          </w:p>
          <w:p w14:paraId="26419DA9" w14:textId="73CC184E" w:rsidR="002710D4" w:rsidRPr="00605D31" w:rsidRDefault="002710D4">
            <w:pPr>
              <w:rPr>
                <w:rFonts w:eastAsia="Times New Roman" w:cs="Times New Roman"/>
                <w:i/>
                <w:color w:val="000000" w:themeColor="text1"/>
                <w:szCs w:val="18"/>
                <w:shd w:val="clear" w:color="auto" w:fill="FFFFFF"/>
                <w:lang w:eastAsia="en-GB"/>
              </w:rPr>
            </w:pPr>
            <w:r w:rsidRPr="00605D31">
              <w:rPr>
                <w:rFonts w:eastAsia="Times New Roman" w:cs="Times New Roman"/>
                <w:i/>
                <w:color w:val="000000" w:themeColor="text1"/>
                <w:szCs w:val="18"/>
                <w:shd w:val="clear" w:color="auto" w:fill="FFFFFF"/>
                <w:lang w:eastAsia="en-GB"/>
              </w:rPr>
              <w:t>We don't share this with anyone outside BLI and Balkan Tracks.</w:t>
            </w:r>
          </w:p>
          <w:p w14:paraId="03234D24" w14:textId="77777777" w:rsidR="002710D4" w:rsidRPr="00790534" w:rsidRDefault="002710D4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5386" w:type="dxa"/>
          </w:tcPr>
          <w:p w14:paraId="7C52FF31" w14:textId="77777777" w:rsidR="002710D4" w:rsidRPr="00790534" w:rsidRDefault="002710D4">
            <w:pPr>
              <w:rPr>
                <w:color w:val="000000" w:themeColor="text1"/>
              </w:rPr>
            </w:pPr>
          </w:p>
        </w:tc>
      </w:tr>
      <w:tr w:rsidR="002710D4" w:rsidRPr="00790534" w14:paraId="1E51A3A4" w14:textId="77777777" w:rsidTr="002E7B62">
        <w:tc>
          <w:tcPr>
            <w:tcW w:w="4505" w:type="dxa"/>
          </w:tcPr>
          <w:p w14:paraId="1C91EB29" w14:textId="2F7FF159" w:rsidR="002710D4" w:rsidRPr="00605D31" w:rsidRDefault="002710D4" w:rsidP="00D62269">
            <w:pPr>
              <w:rPr>
                <w:rFonts w:eastAsia="Times New Roman" w:cs="Times New Roman"/>
                <w:b/>
                <w:color w:val="000000" w:themeColor="text1"/>
                <w:lang w:eastAsia="en-GB"/>
              </w:rPr>
            </w:pPr>
            <w:r w:rsidRPr="00605D31">
              <w:rPr>
                <w:rFonts w:eastAsia="Times New Roman" w:cs="Times New Roman"/>
                <w:b/>
                <w:color w:val="000000" w:themeColor="text1"/>
                <w:lang w:eastAsia="en-GB"/>
              </w:rPr>
              <w:t>Mobile phone</w:t>
            </w:r>
            <w:r>
              <w:rPr>
                <w:rFonts w:eastAsia="Times New Roman" w:cs="Times New Roman"/>
                <w:b/>
                <w:color w:val="000000" w:themeColor="text1"/>
                <w:lang w:eastAsia="en-GB"/>
              </w:rPr>
              <w:br/>
            </w:r>
          </w:p>
          <w:p w14:paraId="3E4A2A18" w14:textId="77777777" w:rsidR="002710D4" w:rsidRPr="00605D31" w:rsidRDefault="002710D4" w:rsidP="00790534">
            <w:pPr>
              <w:rPr>
                <w:rFonts w:eastAsia="Times New Roman" w:cs="Times New Roman"/>
                <w:i/>
                <w:color w:val="000000" w:themeColor="text1"/>
                <w:szCs w:val="18"/>
                <w:shd w:val="clear" w:color="auto" w:fill="FFFFFF"/>
                <w:lang w:eastAsia="en-GB"/>
              </w:rPr>
            </w:pPr>
            <w:r w:rsidRPr="00605D31">
              <w:rPr>
                <w:rFonts w:eastAsia="Times New Roman" w:cs="Times New Roman"/>
                <w:i/>
                <w:color w:val="000000" w:themeColor="text1"/>
                <w:szCs w:val="18"/>
                <w:shd w:val="clear" w:color="auto" w:fill="FFFFFF"/>
                <w:lang w:eastAsia="en-GB"/>
              </w:rPr>
              <w:t>Generally, email is sufficient, but it can be useful to have the number of the phone you'll bring with you, just in case.</w:t>
            </w:r>
          </w:p>
          <w:p w14:paraId="24F739FF" w14:textId="77777777" w:rsidR="002710D4" w:rsidRPr="00790534" w:rsidRDefault="002710D4" w:rsidP="00D62269">
            <w:pPr>
              <w:spacing w:line="288" w:lineRule="atLeast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5386" w:type="dxa"/>
          </w:tcPr>
          <w:p w14:paraId="3B78A4A8" w14:textId="77777777" w:rsidR="002710D4" w:rsidRPr="00790534" w:rsidRDefault="002710D4">
            <w:pPr>
              <w:rPr>
                <w:color w:val="000000" w:themeColor="text1"/>
              </w:rPr>
            </w:pPr>
          </w:p>
        </w:tc>
      </w:tr>
      <w:tr w:rsidR="002710D4" w:rsidRPr="00790534" w14:paraId="446F052A" w14:textId="77777777" w:rsidTr="002E7B62">
        <w:tc>
          <w:tcPr>
            <w:tcW w:w="4505" w:type="dxa"/>
          </w:tcPr>
          <w:p w14:paraId="3978EB7D" w14:textId="457F2B44" w:rsidR="002710D4" w:rsidRDefault="004E6C41" w:rsidP="00D62269">
            <w:pPr>
              <w:rPr>
                <w:rFonts w:eastAsia="Times New Roman" w:cs="Times New Roman"/>
                <w:b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en-GB"/>
              </w:rPr>
              <w:t>Any questions or notes for us?</w:t>
            </w:r>
          </w:p>
          <w:p w14:paraId="44E5BF4B" w14:textId="77777777" w:rsidR="002710D4" w:rsidRPr="00605D31" w:rsidRDefault="002710D4" w:rsidP="00D62269">
            <w:pPr>
              <w:rPr>
                <w:rFonts w:eastAsia="Times New Roman" w:cs="Times New Roman"/>
                <w:b/>
                <w:color w:val="000000" w:themeColor="text1"/>
                <w:lang w:eastAsia="en-GB"/>
              </w:rPr>
            </w:pPr>
          </w:p>
          <w:p w14:paraId="6EEEEFFA" w14:textId="0D6EFF6C" w:rsidR="002710D4" w:rsidRPr="00605D31" w:rsidRDefault="004E6C41" w:rsidP="00790534">
            <w:pPr>
              <w:rPr>
                <w:rFonts w:eastAsia="Times New Roman" w:cs="Times New Roman"/>
                <w:i/>
                <w:color w:val="000000" w:themeColor="text1"/>
                <w:szCs w:val="18"/>
                <w:shd w:val="clear" w:color="auto" w:fill="FFFFFF"/>
                <w:lang w:eastAsia="en-GB"/>
              </w:rPr>
            </w:pPr>
            <w:r>
              <w:rPr>
                <w:rFonts w:eastAsia="Times New Roman" w:cs="Times New Roman"/>
                <w:i/>
                <w:color w:val="000000" w:themeColor="text1"/>
                <w:szCs w:val="18"/>
                <w:shd w:val="clear" w:color="auto" w:fill="FFFFFF"/>
                <w:lang w:eastAsia="en-GB"/>
              </w:rPr>
              <w:t>Nb. After we receive your booking we will contact you about medical needs, dietary requirements, any special requests and your travel arrangements</w:t>
            </w:r>
            <w:r w:rsidR="002710D4" w:rsidRPr="00605D31">
              <w:rPr>
                <w:rFonts w:eastAsia="Times New Roman" w:cs="Times New Roman"/>
                <w:i/>
                <w:color w:val="000000" w:themeColor="text1"/>
                <w:szCs w:val="18"/>
                <w:shd w:val="clear" w:color="auto" w:fill="FFFFFF"/>
                <w:lang w:eastAsia="en-GB"/>
              </w:rPr>
              <w:t>.</w:t>
            </w:r>
          </w:p>
          <w:p w14:paraId="100C56EB" w14:textId="77777777" w:rsidR="002710D4" w:rsidRPr="00790534" w:rsidRDefault="002710D4" w:rsidP="00790534">
            <w:pPr>
              <w:rPr>
                <w:rFonts w:eastAsia="Times New Roman" w:cs="Times New Roman"/>
                <w:color w:val="000000" w:themeColor="text1"/>
                <w:sz w:val="21"/>
                <w:szCs w:val="18"/>
                <w:shd w:val="clear" w:color="auto" w:fill="FFFFFF"/>
                <w:lang w:eastAsia="en-GB"/>
              </w:rPr>
            </w:pPr>
          </w:p>
          <w:p w14:paraId="73743138" w14:textId="77777777" w:rsidR="002710D4" w:rsidRDefault="002710D4">
            <w:pPr>
              <w:rPr>
                <w:color w:val="000000" w:themeColor="text1"/>
              </w:rPr>
            </w:pPr>
          </w:p>
          <w:p w14:paraId="5F79344B" w14:textId="77777777" w:rsidR="002710D4" w:rsidRPr="00790534" w:rsidRDefault="002710D4">
            <w:pPr>
              <w:rPr>
                <w:color w:val="000000" w:themeColor="text1"/>
              </w:rPr>
            </w:pPr>
          </w:p>
        </w:tc>
        <w:tc>
          <w:tcPr>
            <w:tcW w:w="5386" w:type="dxa"/>
          </w:tcPr>
          <w:p w14:paraId="47D7FF6E" w14:textId="77777777" w:rsidR="002710D4" w:rsidRPr="00790534" w:rsidRDefault="002710D4">
            <w:pPr>
              <w:rPr>
                <w:color w:val="000000" w:themeColor="text1"/>
              </w:rPr>
            </w:pPr>
          </w:p>
        </w:tc>
      </w:tr>
      <w:tr w:rsidR="002710D4" w:rsidRPr="00790534" w14:paraId="659ACA22" w14:textId="77777777" w:rsidTr="002E7B62">
        <w:tc>
          <w:tcPr>
            <w:tcW w:w="4505" w:type="dxa"/>
          </w:tcPr>
          <w:p w14:paraId="7225ECCE" w14:textId="584BC951" w:rsidR="002710D4" w:rsidRDefault="002710D4" w:rsidP="00D62269">
            <w:pPr>
              <w:rPr>
                <w:rFonts w:eastAsia="Times New Roman" w:cs="Times New Roman"/>
                <w:b/>
                <w:color w:val="000000" w:themeColor="text1"/>
                <w:lang w:eastAsia="en-GB"/>
              </w:rPr>
            </w:pPr>
            <w:r w:rsidRPr="0057065C">
              <w:rPr>
                <w:rFonts w:eastAsia="Times New Roman" w:cs="Times New Roman"/>
                <w:b/>
                <w:color w:val="000000" w:themeColor="text1"/>
                <w:highlight w:val="yellow"/>
                <w:lang w:eastAsia="en-GB"/>
              </w:rPr>
              <w:t>Terms and Conditions</w:t>
            </w:r>
            <w:r w:rsidR="0057065C" w:rsidRPr="0057065C">
              <w:rPr>
                <w:rFonts w:eastAsia="Times New Roman" w:cs="Times New Roman"/>
                <w:b/>
                <w:color w:val="000000" w:themeColor="text1"/>
                <w:highlight w:val="yellow"/>
                <w:lang w:eastAsia="en-GB"/>
              </w:rPr>
              <w:t xml:space="preserve"> *</w:t>
            </w:r>
          </w:p>
          <w:p w14:paraId="3CE8675B" w14:textId="77777777" w:rsidR="002710D4" w:rsidRPr="00605D31" w:rsidRDefault="002710D4" w:rsidP="00D62269">
            <w:pPr>
              <w:rPr>
                <w:rFonts w:eastAsia="Times New Roman" w:cs="Times New Roman"/>
                <w:b/>
                <w:color w:val="000000" w:themeColor="text1"/>
                <w:lang w:eastAsia="en-GB"/>
              </w:rPr>
            </w:pPr>
          </w:p>
          <w:p w14:paraId="33FA7ECB" w14:textId="446F2F37" w:rsidR="002710D4" w:rsidRPr="00605D31" w:rsidRDefault="002710D4" w:rsidP="00D62269">
            <w:pPr>
              <w:rPr>
                <w:rFonts w:eastAsia="Times New Roman" w:cs="Times New Roman"/>
                <w:i/>
                <w:color w:val="000000" w:themeColor="text1"/>
                <w:sz w:val="21"/>
                <w:szCs w:val="18"/>
                <w:shd w:val="clear" w:color="auto" w:fill="FFFFFF"/>
                <w:lang w:eastAsia="en-GB"/>
              </w:rPr>
            </w:pPr>
            <w:r w:rsidRPr="00605D31">
              <w:rPr>
                <w:rFonts w:eastAsia="Times New Roman" w:cs="Times New Roman"/>
                <w:i/>
                <w:color w:val="000000" w:themeColor="text1"/>
                <w:szCs w:val="18"/>
                <w:shd w:val="clear" w:color="auto" w:fill="FFFFFF"/>
                <w:lang w:eastAsia="en-GB"/>
              </w:rPr>
              <w:t>I confirm that I have read and agree to the terms and conditions </w:t>
            </w:r>
            <w:r w:rsidRPr="00605D31">
              <w:rPr>
                <w:rFonts w:eastAsia="Times New Roman" w:cs="Times New Roman"/>
                <w:b/>
                <w:i/>
                <w:color w:val="000000" w:themeColor="text1"/>
                <w:szCs w:val="18"/>
                <w:shd w:val="clear" w:color="auto" w:fill="FFFFFF"/>
                <w:lang w:eastAsia="en-GB"/>
              </w:rPr>
              <w:t>(enter Yes in the box opposite</w:t>
            </w:r>
            <w:r w:rsidRPr="00605D31">
              <w:rPr>
                <w:rFonts w:eastAsia="Times New Roman" w:cs="Times New Roman"/>
                <w:i/>
                <w:color w:val="000000" w:themeColor="text1"/>
                <w:szCs w:val="18"/>
                <w:shd w:val="clear" w:color="auto" w:fill="FFFFFF"/>
                <w:lang w:eastAsia="en-GB"/>
              </w:rPr>
              <w:t>).</w:t>
            </w:r>
            <w:r w:rsidRPr="00605D31">
              <w:rPr>
                <w:rFonts w:eastAsia="Times New Roman" w:cs="Times New Roman"/>
                <w:i/>
                <w:color w:val="000000" w:themeColor="text1"/>
                <w:sz w:val="21"/>
                <w:szCs w:val="18"/>
                <w:shd w:val="clear" w:color="auto" w:fill="FFFFFF"/>
                <w:lang w:eastAsia="en-GB"/>
              </w:rPr>
              <w:br/>
            </w:r>
          </w:p>
          <w:p w14:paraId="4A08BB14" w14:textId="2C455BC0" w:rsidR="002710D4" w:rsidRPr="00790534" w:rsidRDefault="007009D8" w:rsidP="00D6226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5" w:history="1">
              <w:r w:rsidR="002710D4" w:rsidRPr="007905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https://www.balkantracks.com/terms-conditions</w:t>
              </w:r>
            </w:hyperlink>
          </w:p>
          <w:p w14:paraId="2BDEF136" w14:textId="77777777" w:rsidR="002710D4" w:rsidRPr="00790534" w:rsidRDefault="002710D4">
            <w:pPr>
              <w:rPr>
                <w:color w:val="000000" w:themeColor="text1"/>
              </w:rPr>
            </w:pPr>
          </w:p>
        </w:tc>
        <w:tc>
          <w:tcPr>
            <w:tcW w:w="5386" w:type="dxa"/>
          </w:tcPr>
          <w:p w14:paraId="22D878B0" w14:textId="77777777" w:rsidR="002710D4" w:rsidRPr="00790534" w:rsidRDefault="002710D4">
            <w:pPr>
              <w:rPr>
                <w:color w:val="000000" w:themeColor="text1"/>
              </w:rPr>
            </w:pPr>
          </w:p>
        </w:tc>
      </w:tr>
    </w:tbl>
    <w:p w14:paraId="7E495E27" w14:textId="77777777" w:rsidR="001B0D1D" w:rsidRPr="00790534" w:rsidRDefault="007009D8">
      <w:pPr>
        <w:rPr>
          <w:color w:val="000000" w:themeColor="text1"/>
        </w:rPr>
      </w:pPr>
    </w:p>
    <w:p w14:paraId="5E080EF9" w14:textId="77777777" w:rsidR="00C1398F" w:rsidRPr="00790534" w:rsidRDefault="00C1398F" w:rsidP="00C1398F">
      <w:pPr>
        <w:jc w:val="both"/>
        <w:outlineLvl w:val="3"/>
        <w:rPr>
          <w:rFonts w:eastAsia="Times New Roman" w:cs="Times New Roman"/>
          <w:b/>
          <w:bCs/>
          <w:color w:val="000000" w:themeColor="text1"/>
          <w:sz w:val="29"/>
          <w:szCs w:val="29"/>
          <w:lang w:eastAsia="en-GB"/>
        </w:rPr>
      </w:pPr>
    </w:p>
    <w:p w14:paraId="7E39786B" w14:textId="3E58B46A" w:rsidR="00CE2303" w:rsidRPr="002A619C" w:rsidRDefault="00D62269" w:rsidP="00C1398F">
      <w:pPr>
        <w:jc w:val="both"/>
        <w:outlineLvl w:val="3"/>
        <w:rPr>
          <w:rFonts w:eastAsia="Times New Roman" w:cs="Times New Roman"/>
          <w:bCs/>
          <w:color w:val="000000" w:themeColor="text1"/>
          <w:lang w:eastAsia="en-GB"/>
        </w:rPr>
      </w:pPr>
      <w:r w:rsidRPr="002A619C">
        <w:rPr>
          <w:rFonts w:eastAsia="Times New Roman" w:cs="Times New Roman"/>
          <w:bCs/>
          <w:color w:val="000000" w:themeColor="text1"/>
          <w:lang w:eastAsia="en-GB"/>
        </w:rPr>
        <w:t xml:space="preserve">After you submit this form </w:t>
      </w:r>
      <w:bookmarkStart w:id="0" w:name="_GoBack"/>
      <w:bookmarkEnd w:id="0"/>
      <w:r w:rsidRPr="002A619C">
        <w:rPr>
          <w:rFonts w:eastAsia="Times New Roman" w:cs="Times New Roman"/>
          <w:bCs/>
          <w:color w:val="000000" w:themeColor="text1"/>
          <w:lang w:eastAsia="en-GB"/>
        </w:rPr>
        <w:t xml:space="preserve">we will email you a confirmation. A binding agreement for your arrangements will come into existence between you and us when we send this. </w:t>
      </w:r>
    </w:p>
    <w:p w14:paraId="51C668F6" w14:textId="77777777" w:rsidR="00CE2303" w:rsidRPr="002A619C" w:rsidRDefault="00CE2303" w:rsidP="00C1398F">
      <w:pPr>
        <w:jc w:val="both"/>
        <w:outlineLvl w:val="3"/>
        <w:rPr>
          <w:rFonts w:eastAsia="Times New Roman" w:cs="Times New Roman"/>
          <w:bCs/>
          <w:color w:val="000000" w:themeColor="text1"/>
          <w:lang w:eastAsia="en-GB"/>
        </w:rPr>
      </w:pPr>
    </w:p>
    <w:p w14:paraId="2401AA42" w14:textId="7DCD8DD0" w:rsidR="00790534" w:rsidRPr="002A619C" w:rsidRDefault="00D62269" w:rsidP="00C1398F">
      <w:pPr>
        <w:jc w:val="both"/>
        <w:outlineLvl w:val="3"/>
        <w:rPr>
          <w:rFonts w:eastAsia="Times New Roman" w:cs="Times New Roman"/>
          <w:b/>
          <w:bCs/>
          <w:color w:val="000000" w:themeColor="text1"/>
          <w:lang w:eastAsia="en-GB"/>
        </w:rPr>
      </w:pPr>
      <w:r w:rsidRPr="002A619C">
        <w:rPr>
          <w:rFonts w:eastAsia="Times New Roman" w:cs="Times New Roman"/>
          <w:b/>
          <w:bCs/>
          <w:color w:val="000000" w:themeColor="text1"/>
          <w:lang w:eastAsia="en-GB"/>
        </w:rPr>
        <w:t xml:space="preserve">Please check all details on the confirmation (or any other document issued in the future by us to you) immediately on receipt. </w:t>
      </w:r>
    </w:p>
    <w:p w14:paraId="24033801" w14:textId="77777777" w:rsidR="00790534" w:rsidRPr="002A619C" w:rsidRDefault="00790534" w:rsidP="00C1398F">
      <w:pPr>
        <w:jc w:val="both"/>
        <w:outlineLvl w:val="3"/>
        <w:rPr>
          <w:rFonts w:eastAsia="Times New Roman" w:cs="Times New Roman"/>
          <w:bCs/>
          <w:color w:val="000000" w:themeColor="text1"/>
          <w:lang w:eastAsia="en-GB"/>
        </w:rPr>
      </w:pPr>
    </w:p>
    <w:p w14:paraId="5FADFC45" w14:textId="4A501B70" w:rsidR="00D62269" w:rsidRPr="002A619C" w:rsidRDefault="00D62269" w:rsidP="00C1398F">
      <w:pPr>
        <w:jc w:val="both"/>
        <w:outlineLvl w:val="3"/>
        <w:rPr>
          <w:rFonts w:eastAsia="Times New Roman" w:cs="Times New Roman"/>
          <w:color w:val="000000" w:themeColor="text1"/>
          <w:lang w:eastAsia="en-GB"/>
        </w:rPr>
      </w:pPr>
      <w:r w:rsidRPr="002A619C">
        <w:rPr>
          <w:rFonts w:eastAsia="Times New Roman" w:cs="Times New Roman"/>
          <w:bCs/>
          <w:color w:val="000000" w:themeColor="text1"/>
          <w:lang w:eastAsia="en-GB"/>
        </w:rPr>
        <w:t xml:space="preserve">It may not be possible to make changes to arrangements later, so </w:t>
      </w:r>
      <w:r w:rsidR="00CE2303" w:rsidRPr="002A619C">
        <w:rPr>
          <w:rFonts w:eastAsia="Times New Roman" w:cs="Times New Roman"/>
          <w:bCs/>
          <w:color w:val="000000" w:themeColor="text1"/>
          <w:lang w:eastAsia="en-GB"/>
        </w:rPr>
        <w:t>please</w:t>
      </w:r>
      <w:r w:rsidRPr="002A619C">
        <w:rPr>
          <w:rFonts w:eastAsia="Times New Roman" w:cs="Times New Roman"/>
          <w:bCs/>
          <w:color w:val="000000" w:themeColor="text1"/>
          <w:lang w:eastAsia="en-GB"/>
        </w:rPr>
        <w:t xml:space="preserve"> notify us of any inaccuracies or gaps within ten days of our sending you the confirmation. It may harm your rights if you don’t.</w:t>
      </w:r>
    </w:p>
    <w:p w14:paraId="30B3D7E2" w14:textId="77777777" w:rsidR="00D62269" w:rsidRPr="00790534" w:rsidRDefault="00D62269">
      <w:pPr>
        <w:rPr>
          <w:color w:val="000000" w:themeColor="text1"/>
        </w:rPr>
      </w:pPr>
    </w:p>
    <w:sectPr w:rsidR="00D62269" w:rsidRPr="00790534" w:rsidSect="0057065C">
      <w:pgSz w:w="11900" w:h="16840"/>
      <w:pgMar w:top="738" w:right="1080" w:bottom="144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A2260"/>
    <w:multiLevelType w:val="hybridMultilevel"/>
    <w:tmpl w:val="3AEA815A"/>
    <w:lvl w:ilvl="0" w:tplc="9732FD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69"/>
    <w:rsid w:val="0006725E"/>
    <w:rsid w:val="002710D4"/>
    <w:rsid w:val="002A619C"/>
    <w:rsid w:val="002E7B62"/>
    <w:rsid w:val="004272FE"/>
    <w:rsid w:val="004E6C41"/>
    <w:rsid w:val="0057065C"/>
    <w:rsid w:val="00605D31"/>
    <w:rsid w:val="006322DF"/>
    <w:rsid w:val="006F60AB"/>
    <w:rsid w:val="007009D8"/>
    <w:rsid w:val="00790534"/>
    <w:rsid w:val="00897D81"/>
    <w:rsid w:val="009F0BBE"/>
    <w:rsid w:val="00A67258"/>
    <w:rsid w:val="00B74414"/>
    <w:rsid w:val="00BF4759"/>
    <w:rsid w:val="00C1398F"/>
    <w:rsid w:val="00CE2303"/>
    <w:rsid w:val="00D62269"/>
    <w:rsid w:val="00D656CD"/>
    <w:rsid w:val="00E2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66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6226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62269"/>
    <w:rPr>
      <w:rFonts w:ascii="Times New Roman" w:hAnsi="Times New Roman" w:cs="Times New Roman"/>
      <w:b/>
      <w:bCs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5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lor14">
    <w:name w:val="color_14"/>
    <w:basedOn w:val="DefaultParagraphFont"/>
    <w:rsid w:val="00790534"/>
  </w:style>
  <w:style w:type="paragraph" w:styleId="ListParagraph">
    <w:name w:val="List Paragraph"/>
    <w:basedOn w:val="Normal"/>
    <w:uiPriority w:val="34"/>
    <w:qFormat/>
    <w:rsid w:val="00271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alkantracks.com/terms-condition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2020-01-21T12:20:00Z</dcterms:created>
  <dcterms:modified xsi:type="dcterms:W3CDTF">2020-07-28T12:27:00Z</dcterms:modified>
</cp:coreProperties>
</file>